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5466F" w14:textId="4544B12B" w:rsidR="00834230" w:rsidRPr="00834230" w:rsidRDefault="00834230" w:rsidP="00834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30">
        <w:rPr>
          <w:rFonts w:ascii="Times New Roman" w:hAnsi="Times New Roman" w:cs="Times New Roman"/>
          <w:b/>
          <w:sz w:val="28"/>
          <w:szCs w:val="28"/>
        </w:rPr>
        <w:t xml:space="preserve">Syllabus Section </w:t>
      </w:r>
      <w:r w:rsidR="00645AF0">
        <w:rPr>
          <w:rFonts w:ascii="Times New Roman" w:hAnsi="Times New Roman" w:cs="Times New Roman"/>
          <w:b/>
          <w:sz w:val="28"/>
          <w:szCs w:val="28"/>
        </w:rPr>
        <w:t>13</w:t>
      </w:r>
      <w:r w:rsidRPr="00834230">
        <w:rPr>
          <w:rFonts w:ascii="Times New Roman" w:hAnsi="Times New Roman" w:cs="Times New Roman"/>
          <w:b/>
          <w:sz w:val="28"/>
          <w:szCs w:val="28"/>
        </w:rPr>
        <w:t>: The Second World War and the Americas 1933-45</w:t>
      </w:r>
    </w:p>
    <w:p w14:paraId="398BDF13" w14:textId="77777777" w:rsidR="00834230" w:rsidRDefault="00834230" w:rsidP="008342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4230">
        <w:rPr>
          <w:rFonts w:ascii="Times New Roman" w:hAnsi="Times New Roman" w:cs="Times New Roman"/>
          <w:sz w:val="28"/>
          <w:szCs w:val="28"/>
        </w:rPr>
        <w:t>As the world order deteriorated in the late 1930s, resulting in the outbreak of war in Europe, the countries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230">
        <w:rPr>
          <w:rFonts w:ascii="Times New Roman" w:hAnsi="Times New Roman" w:cs="Times New Roman"/>
          <w:sz w:val="28"/>
          <w:szCs w:val="28"/>
        </w:rPr>
        <w:t>of the region reacted in different ways to the challenges presented. This section focuses on the changing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230">
        <w:rPr>
          <w:rFonts w:ascii="Times New Roman" w:hAnsi="Times New Roman" w:cs="Times New Roman"/>
          <w:sz w:val="28"/>
          <w:szCs w:val="28"/>
        </w:rPr>
        <w:t xml:space="preserve">policies of the countries in the region as a result of growing political and diplomatic tensions </w:t>
      </w:r>
      <w:proofErr w:type="gramStart"/>
      <w:r w:rsidRPr="00834230">
        <w:rPr>
          <w:rFonts w:ascii="Times New Roman" w:hAnsi="Times New Roman" w:cs="Times New Roman"/>
          <w:sz w:val="28"/>
          <w:szCs w:val="28"/>
        </w:rPr>
        <w:t>preceding</w:t>
      </w:r>
      <w:proofErr w:type="gramEnd"/>
      <w:r w:rsidRPr="00834230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230">
        <w:rPr>
          <w:rFonts w:ascii="Times New Roman" w:hAnsi="Times New Roman" w:cs="Times New Roman"/>
          <w:sz w:val="28"/>
          <w:szCs w:val="28"/>
        </w:rPr>
        <w:t>during the Second World War. It also examines the impact of the war upon the Americas.</w:t>
      </w:r>
    </w:p>
    <w:p w14:paraId="20EF88D4" w14:textId="77777777" w:rsidR="00645AF0" w:rsidRDefault="00645AF0" w:rsidP="008342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060E956" w14:textId="43A787D0" w:rsidR="00645AF0" w:rsidRPr="00645AF0" w:rsidRDefault="00645AF0" w:rsidP="00645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AF0">
        <w:rPr>
          <w:rFonts w:ascii="Times New Roman" w:hAnsi="Times New Roman" w:cs="Times New Roman"/>
          <w:sz w:val="28"/>
          <w:szCs w:val="28"/>
          <w:u w:val="single"/>
        </w:rPr>
        <w:t>Hemispheric reactions to the events in Europe and Asia</w:t>
      </w:r>
      <w:r w:rsidRPr="00645AF0">
        <w:rPr>
          <w:rFonts w:ascii="Times New Roman" w:hAnsi="Times New Roman" w:cs="Times New Roman"/>
          <w:sz w:val="28"/>
          <w:szCs w:val="28"/>
        </w:rPr>
        <w:t xml:space="preserve">: inter-American diplomacy; cooperation and neutrality; Franklin D Roosevelt’s Good </w:t>
      </w:r>
      <w:proofErr w:type="spellStart"/>
      <w:r w:rsidRPr="00645AF0">
        <w:rPr>
          <w:rFonts w:ascii="Times New Roman" w:hAnsi="Times New Roman" w:cs="Times New Roman"/>
          <w:sz w:val="28"/>
          <w:szCs w:val="28"/>
        </w:rPr>
        <w:t>Neighbour</w:t>
      </w:r>
      <w:proofErr w:type="spellEnd"/>
      <w:r w:rsidRPr="00645AF0">
        <w:rPr>
          <w:rFonts w:ascii="Times New Roman" w:hAnsi="Times New Roman" w:cs="Times New Roman"/>
          <w:sz w:val="28"/>
          <w:szCs w:val="28"/>
        </w:rPr>
        <w:t xml:space="preserve"> policy—its a</w:t>
      </w:r>
      <w:r>
        <w:rPr>
          <w:rFonts w:ascii="Times New Roman" w:hAnsi="Times New Roman" w:cs="Times New Roman"/>
          <w:sz w:val="28"/>
          <w:szCs w:val="28"/>
        </w:rPr>
        <w:t>pplication and effects</w:t>
      </w:r>
    </w:p>
    <w:p w14:paraId="0D120158" w14:textId="76520CDA" w:rsidR="00645AF0" w:rsidRDefault="00645AF0" w:rsidP="00645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AF0">
        <w:rPr>
          <w:rFonts w:ascii="Times New Roman" w:hAnsi="Times New Roman" w:cs="Times New Roman"/>
          <w:sz w:val="28"/>
          <w:szCs w:val="28"/>
        </w:rPr>
        <w:t>Involvement and participation of any two countries of the Ame</w:t>
      </w:r>
      <w:r>
        <w:rPr>
          <w:rFonts w:ascii="Times New Roman" w:hAnsi="Times New Roman" w:cs="Times New Roman"/>
          <w:sz w:val="28"/>
          <w:szCs w:val="28"/>
        </w:rPr>
        <w:t>ricas in the Second World War</w:t>
      </w:r>
    </w:p>
    <w:p w14:paraId="3BB3843E" w14:textId="06CA4B17" w:rsidR="00645AF0" w:rsidRPr="00645AF0" w:rsidRDefault="00645AF0" w:rsidP="00645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5AF0">
        <w:rPr>
          <w:rFonts w:ascii="Times New Roman" w:hAnsi="Times New Roman" w:cs="Times New Roman"/>
          <w:sz w:val="28"/>
          <w:szCs w:val="28"/>
          <w:u w:val="single"/>
        </w:rPr>
        <w:t>Social impact of the Second World War</w:t>
      </w:r>
      <w:bookmarkEnd w:id="0"/>
      <w:r w:rsidRPr="00645AF0">
        <w:rPr>
          <w:rFonts w:ascii="Times New Roman" w:hAnsi="Times New Roman" w:cs="Times New Roman"/>
          <w:sz w:val="28"/>
          <w:szCs w:val="28"/>
        </w:rPr>
        <w:t>; impact on women and minorities; conscription</w:t>
      </w:r>
    </w:p>
    <w:p w14:paraId="7BAD2D2A" w14:textId="77777777" w:rsidR="00645AF0" w:rsidRPr="00645AF0" w:rsidRDefault="00645AF0" w:rsidP="00645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AF0">
        <w:rPr>
          <w:rFonts w:ascii="Times New Roman" w:hAnsi="Times New Roman" w:cs="Times New Roman"/>
          <w:sz w:val="28"/>
          <w:szCs w:val="28"/>
        </w:rPr>
        <w:t>Treatment of Japanese Americans, Japanese Latin Americans and Japanese Canadians</w:t>
      </w:r>
    </w:p>
    <w:p w14:paraId="7BCD8C7C" w14:textId="77777777" w:rsidR="00645AF0" w:rsidRPr="00645AF0" w:rsidRDefault="00645AF0" w:rsidP="00645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AF0">
        <w:rPr>
          <w:rFonts w:ascii="Times New Roman" w:hAnsi="Times New Roman" w:cs="Times New Roman"/>
          <w:sz w:val="28"/>
          <w:szCs w:val="28"/>
        </w:rPr>
        <w:t>Reasons for, and significance of, US use of atomic weapons against Japan</w:t>
      </w:r>
    </w:p>
    <w:p w14:paraId="5DDCF4F1" w14:textId="17937333" w:rsidR="00645AF0" w:rsidRPr="00645AF0" w:rsidRDefault="00645AF0" w:rsidP="00645A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AF0">
        <w:rPr>
          <w:rFonts w:ascii="Times New Roman" w:hAnsi="Times New Roman" w:cs="Times New Roman"/>
          <w:sz w:val="28"/>
          <w:szCs w:val="28"/>
        </w:rPr>
        <w:t>Economic and diplomatic effects of the Second World War in any two countries of the Americas</w:t>
      </w:r>
    </w:p>
    <w:p w14:paraId="299D603C" w14:textId="787FE765" w:rsidR="00A96A39" w:rsidRPr="00645AF0" w:rsidRDefault="00A96A39" w:rsidP="00645A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A96A39" w:rsidRPr="00645AF0" w:rsidSect="00DF6A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48"/>
    <w:multiLevelType w:val="hybridMultilevel"/>
    <w:tmpl w:val="D87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0"/>
    <w:rsid w:val="00645AF0"/>
    <w:rsid w:val="00834230"/>
    <w:rsid w:val="00A96A39"/>
    <w:rsid w:val="00D31F72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46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2015-11-24T15:38:00Z</dcterms:created>
  <dcterms:modified xsi:type="dcterms:W3CDTF">2015-11-24T15:38:00Z</dcterms:modified>
</cp:coreProperties>
</file>